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F37A7" w14:textId="632986C0" w:rsidR="00F26DE0" w:rsidRPr="00F52B92" w:rsidRDefault="00C3594F" w:rsidP="00C3594F">
      <w:pPr>
        <w:autoSpaceDE w:val="0"/>
        <w:autoSpaceDN w:val="0"/>
        <w:adjustRightInd w:val="0"/>
        <w:ind w:left="1440"/>
        <w:rPr>
          <w:b/>
          <w:bCs/>
          <w:color w:val="000000"/>
        </w:rPr>
      </w:pPr>
      <w:bookmarkStart w:id="0" w:name="_GoBack"/>
      <w:bookmarkEnd w:id="0"/>
      <w:r>
        <w:rPr>
          <w:b/>
          <w:bCs/>
          <w:color w:val="000000"/>
        </w:rPr>
        <w:t xml:space="preserve">                                   </w:t>
      </w:r>
      <w:r w:rsidR="00F26DE0" w:rsidRPr="00F52B92">
        <w:rPr>
          <w:b/>
          <w:bCs/>
          <w:color w:val="000000"/>
        </w:rPr>
        <w:t>IEEE EMC Society</w:t>
      </w:r>
    </w:p>
    <w:p w14:paraId="4216FD73" w14:textId="5F6EA466" w:rsidR="00F26DE0" w:rsidRDefault="004678A9" w:rsidP="004678A9">
      <w:pPr>
        <w:autoSpaceDE w:val="0"/>
        <w:autoSpaceDN w:val="0"/>
        <w:adjustRightInd w:val="0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              </w:t>
      </w:r>
      <w:r w:rsidR="00F26DE0" w:rsidRPr="00A5146C">
        <w:rPr>
          <w:b/>
          <w:bCs/>
          <w:color w:val="000000"/>
          <w:sz w:val="36"/>
          <w:szCs w:val="36"/>
        </w:rPr>
        <w:t>Standards Advisory and Coordination</w:t>
      </w:r>
    </w:p>
    <w:p w14:paraId="07060151" w14:textId="012AC88D" w:rsidR="00F26DE0" w:rsidRDefault="00C3594F" w:rsidP="00C3594F">
      <w:pPr>
        <w:autoSpaceDE w:val="0"/>
        <w:autoSpaceDN w:val="0"/>
        <w:adjustRightInd w:val="0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                            </w:t>
      </w:r>
      <w:r w:rsidR="00F26DE0" w:rsidRPr="00A5146C">
        <w:rPr>
          <w:b/>
          <w:bCs/>
          <w:color w:val="000000"/>
          <w:sz w:val="36"/>
          <w:szCs w:val="36"/>
        </w:rPr>
        <w:t>Committee (SACCom)</w:t>
      </w:r>
    </w:p>
    <w:p w14:paraId="615C66F8" w14:textId="0DE9EBDC" w:rsidR="00375FD1" w:rsidRDefault="00375FD1" w:rsidP="00C3594F">
      <w:pPr>
        <w:autoSpaceDE w:val="0"/>
        <w:autoSpaceDN w:val="0"/>
        <w:adjustRightInd w:val="0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ab/>
      </w:r>
      <w:r>
        <w:rPr>
          <w:b/>
          <w:bCs/>
          <w:color w:val="000000"/>
          <w:sz w:val="36"/>
          <w:szCs w:val="36"/>
        </w:rPr>
        <w:tab/>
      </w:r>
      <w:r>
        <w:rPr>
          <w:b/>
          <w:bCs/>
          <w:color w:val="000000"/>
          <w:sz w:val="36"/>
          <w:szCs w:val="36"/>
        </w:rPr>
        <w:tab/>
      </w:r>
      <w:r>
        <w:rPr>
          <w:b/>
          <w:bCs/>
          <w:color w:val="000000"/>
          <w:sz w:val="36"/>
          <w:szCs w:val="36"/>
        </w:rPr>
        <w:tab/>
        <w:t xml:space="preserve">      </w:t>
      </w:r>
      <w:r w:rsidRPr="00375FD1">
        <w:rPr>
          <w:b/>
          <w:bCs/>
          <w:color w:val="FF0000"/>
          <w:sz w:val="36"/>
          <w:szCs w:val="36"/>
        </w:rPr>
        <w:t>MINUTES</w:t>
      </w:r>
    </w:p>
    <w:p w14:paraId="005CBB09" w14:textId="638094D7" w:rsidR="00C3594F" w:rsidRDefault="00C3594F" w:rsidP="00C3594F">
      <w:pPr>
        <w:autoSpaceDE w:val="0"/>
        <w:autoSpaceDN w:val="0"/>
        <w:adjustRightInd w:val="0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ab/>
      </w:r>
      <w:r>
        <w:rPr>
          <w:b/>
          <w:bCs/>
          <w:color w:val="000000"/>
          <w:sz w:val="36"/>
          <w:szCs w:val="36"/>
        </w:rPr>
        <w:tab/>
      </w:r>
      <w:r>
        <w:rPr>
          <w:b/>
          <w:bCs/>
          <w:color w:val="000000"/>
          <w:sz w:val="36"/>
          <w:szCs w:val="36"/>
        </w:rPr>
        <w:tab/>
      </w:r>
      <w:r>
        <w:rPr>
          <w:b/>
          <w:bCs/>
          <w:color w:val="000000"/>
          <w:sz w:val="36"/>
          <w:szCs w:val="36"/>
        </w:rPr>
        <w:tab/>
        <w:t xml:space="preserve">      </w:t>
      </w:r>
      <w:r w:rsidRPr="00C3594F">
        <w:rPr>
          <w:color w:val="000000"/>
          <w:sz w:val="36"/>
          <w:szCs w:val="36"/>
        </w:rPr>
        <w:t>9 Feb</w:t>
      </w:r>
      <w:r>
        <w:rPr>
          <w:color w:val="000000"/>
          <w:sz w:val="36"/>
          <w:szCs w:val="36"/>
        </w:rPr>
        <w:t xml:space="preserve"> 2020</w:t>
      </w:r>
    </w:p>
    <w:p w14:paraId="20AA1DEA" w14:textId="39C733FD" w:rsidR="005B5AF7" w:rsidRDefault="00C3594F" w:rsidP="00C3594F">
      <w:pPr>
        <w:autoSpaceDE w:val="0"/>
        <w:autoSpaceDN w:val="0"/>
        <w:adjustRightInd w:val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  <w:t xml:space="preserve">   Residence Inn</w:t>
      </w:r>
      <w:r w:rsidR="00375FD1">
        <w:rPr>
          <w:color w:val="000000"/>
          <w:sz w:val="36"/>
          <w:szCs w:val="36"/>
        </w:rPr>
        <w:t>-</w:t>
      </w:r>
      <w:r>
        <w:rPr>
          <w:color w:val="000000"/>
          <w:sz w:val="36"/>
          <w:szCs w:val="36"/>
        </w:rPr>
        <w:t>Orlando at Sea World</w:t>
      </w:r>
    </w:p>
    <w:p w14:paraId="2FA40C1D" w14:textId="0ED352C1" w:rsidR="00C3594F" w:rsidRPr="00D136C4" w:rsidRDefault="00C3594F" w:rsidP="00C3594F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  <w:t>+1 407 313-3600</w:t>
      </w:r>
    </w:p>
    <w:tbl>
      <w:tblPr>
        <w:tblStyle w:val="TableGrid"/>
        <w:tblW w:w="13716" w:type="dxa"/>
        <w:tblLayout w:type="fixed"/>
        <w:tblLook w:val="04A0" w:firstRow="1" w:lastRow="0" w:firstColumn="1" w:lastColumn="0" w:noHBand="0" w:noVBand="1"/>
      </w:tblPr>
      <w:tblGrid>
        <w:gridCol w:w="715"/>
        <w:gridCol w:w="2929"/>
        <w:gridCol w:w="1121"/>
        <w:gridCol w:w="4500"/>
        <w:gridCol w:w="4451"/>
      </w:tblGrid>
      <w:tr w:rsidR="00490B52" w14:paraId="11D417D0" w14:textId="4985BE03" w:rsidTr="00490B52">
        <w:tc>
          <w:tcPr>
            <w:tcW w:w="715" w:type="dxa"/>
          </w:tcPr>
          <w:p w14:paraId="4230CF65" w14:textId="77777777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929" w:type="dxa"/>
          </w:tcPr>
          <w:p w14:paraId="72352399" w14:textId="0385E1B7" w:rsidR="00490B52" w:rsidRPr="0024170D" w:rsidRDefault="00490B52" w:rsidP="0024170D">
            <w:pPr>
              <w:rPr>
                <w:sz w:val="18"/>
                <w:szCs w:val="18"/>
              </w:rPr>
            </w:pPr>
            <w:r w:rsidRPr="0024170D">
              <w:rPr>
                <w:sz w:val="18"/>
                <w:szCs w:val="18"/>
              </w:rPr>
              <w:t>Opening of meeting Welcome and Introductions</w:t>
            </w:r>
          </w:p>
        </w:tc>
        <w:tc>
          <w:tcPr>
            <w:tcW w:w="1121" w:type="dxa"/>
          </w:tcPr>
          <w:p w14:paraId="7BA38683" w14:textId="77777777" w:rsidR="00490B52" w:rsidRPr="001D6B42" w:rsidRDefault="00490B52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>Chair</w:t>
            </w:r>
          </w:p>
        </w:tc>
        <w:tc>
          <w:tcPr>
            <w:tcW w:w="4500" w:type="dxa"/>
          </w:tcPr>
          <w:p w14:paraId="4B6C3903" w14:textId="77777777" w:rsidR="00490B52" w:rsidRPr="001D6B42" w:rsidRDefault="00490B52">
            <w:pPr>
              <w:rPr>
                <w:sz w:val="18"/>
                <w:szCs w:val="18"/>
              </w:rPr>
            </w:pPr>
          </w:p>
        </w:tc>
        <w:tc>
          <w:tcPr>
            <w:tcW w:w="4451" w:type="dxa"/>
          </w:tcPr>
          <w:p w14:paraId="2AD7594D" w14:textId="6A9D6C91" w:rsidR="00490B52" w:rsidRPr="001D6B42" w:rsidRDefault="00090D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meeting opened at 11:15 am; those present introduced themselves—See attendee list below</w:t>
            </w:r>
          </w:p>
        </w:tc>
      </w:tr>
      <w:tr w:rsidR="00490B52" w14:paraId="6274D705" w14:textId="22899B24" w:rsidTr="00490B52">
        <w:tc>
          <w:tcPr>
            <w:tcW w:w="715" w:type="dxa"/>
          </w:tcPr>
          <w:p w14:paraId="0D550C08" w14:textId="77777777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929" w:type="dxa"/>
          </w:tcPr>
          <w:p w14:paraId="39998ED1" w14:textId="65912C15" w:rsidR="00490B52" w:rsidRPr="0024170D" w:rsidRDefault="00490B52" w:rsidP="0024170D">
            <w:pPr>
              <w:rPr>
                <w:sz w:val="18"/>
                <w:szCs w:val="18"/>
              </w:rPr>
            </w:pPr>
            <w:r w:rsidRPr="0024170D">
              <w:rPr>
                <w:sz w:val="18"/>
                <w:szCs w:val="18"/>
              </w:rPr>
              <w:t>Duty to Inform</w:t>
            </w:r>
          </w:p>
        </w:tc>
        <w:tc>
          <w:tcPr>
            <w:tcW w:w="1121" w:type="dxa"/>
          </w:tcPr>
          <w:p w14:paraId="5308B075" w14:textId="77777777" w:rsidR="00490B52" w:rsidRPr="001D6B42" w:rsidRDefault="00490B52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>Chair</w:t>
            </w:r>
          </w:p>
        </w:tc>
        <w:tc>
          <w:tcPr>
            <w:tcW w:w="4500" w:type="dxa"/>
          </w:tcPr>
          <w:p w14:paraId="0F664BC1" w14:textId="4FFBE6BB" w:rsidR="00490B52" w:rsidRPr="001D6B42" w:rsidRDefault="00015C6A">
            <w:pPr>
              <w:rPr>
                <w:sz w:val="18"/>
                <w:szCs w:val="18"/>
              </w:rPr>
            </w:pPr>
            <w:hyperlink r:id="rId5" w:history="1">
              <w:r w:rsidR="00490B52" w:rsidRPr="00A946D6">
                <w:rPr>
                  <w:rStyle w:val="Hyperlink"/>
                  <w:sz w:val="18"/>
                  <w:szCs w:val="18"/>
                </w:rPr>
                <w:t>https://standards.ieee.org/about/sasb/patcom/materials.html</w:t>
              </w:r>
            </w:hyperlink>
            <w:r w:rsidR="00490B52">
              <w:rPr>
                <w:sz w:val="18"/>
                <w:szCs w:val="18"/>
              </w:rPr>
              <w:t xml:space="preserve"> </w:t>
            </w:r>
          </w:p>
        </w:tc>
        <w:tc>
          <w:tcPr>
            <w:tcW w:w="4451" w:type="dxa"/>
          </w:tcPr>
          <w:p w14:paraId="14118873" w14:textId="7D8385EC" w:rsidR="00490B52" w:rsidRDefault="00090DE6">
            <w:r>
              <w:t>Don presented the revised Patent and IP slides—all agreed to follow</w:t>
            </w:r>
          </w:p>
        </w:tc>
      </w:tr>
      <w:tr w:rsidR="00490B52" w14:paraId="5ED41FC3" w14:textId="7FAC6B7B" w:rsidTr="00490B52">
        <w:tc>
          <w:tcPr>
            <w:tcW w:w="715" w:type="dxa"/>
          </w:tcPr>
          <w:p w14:paraId="3486FFEE" w14:textId="77777777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929" w:type="dxa"/>
          </w:tcPr>
          <w:p w14:paraId="2E293704" w14:textId="12BB3FB0" w:rsidR="00490B52" w:rsidRPr="0024170D" w:rsidRDefault="00490B52" w:rsidP="0024170D">
            <w:pPr>
              <w:rPr>
                <w:sz w:val="18"/>
                <w:szCs w:val="18"/>
              </w:rPr>
            </w:pPr>
            <w:r w:rsidRPr="0024170D">
              <w:rPr>
                <w:sz w:val="18"/>
                <w:szCs w:val="18"/>
              </w:rPr>
              <w:t xml:space="preserve">Approve minutes of 8 December 2020 meeting </w:t>
            </w:r>
          </w:p>
          <w:p w14:paraId="6FCE0579" w14:textId="62207DD7" w:rsidR="00490B52" w:rsidRPr="001D6B42" w:rsidRDefault="00490B52" w:rsidP="005222C5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14:paraId="4DB4E812" w14:textId="46EE4D13" w:rsidR="00490B52" w:rsidRPr="001D6B42" w:rsidRDefault="00490B52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>Secretary</w:t>
            </w:r>
          </w:p>
        </w:tc>
        <w:tc>
          <w:tcPr>
            <w:tcW w:w="4500" w:type="dxa"/>
          </w:tcPr>
          <w:p w14:paraId="3037D0C8" w14:textId="639B97B2" w:rsidR="00490B52" w:rsidRPr="001D6B42" w:rsidRDefault="00015C6A">
            <w:pPr>
              <w:rPr>
                <w:color w:val="000000"/>
                <w:sz w:val="18"/>
                <w:szCs w:val="18"/>
              </w:rPr>
            </w:pPr>
            <w:hyperlink r:id="rId6" w:history="1">
              <w:r w:rsidR="00490B52" w:rsidRPr="00A946D6">
                <w:rPr>
                  <w:rStyle w:val="Hyperlink"/>
                  <w:sz w:val="18"/>
                  <w:szCs w:val="18"/>
                </w:rPr>
                <w:t>http://www.emcs.org/advisory-meetings.html</w:t>
              </w:r>
            </w:hyperlink>
            <w:r w:rsidR="00490B52">
              <w:rPr>
                <w:color w:val="000000"/>
                <w:sz w:val="18"/>
                <w:szCs w:val="18"/>
              </w:rPr>
              <w:t xml:space="preserve"> </w:t>
            </w:r>
          </w:p>
          <w:p w14:paraId="6851651E" w14:textId="77777777" w:rsidR="00490B52" w:rsidRPr="001D6B42" w:rsidRDefault="00490B52">
            <w:pPr>
              <w:rPr>
                <w:color w:val="000000"/>
                <w:sz w:val="18"/>
                <w:szCs w:val="18"/>
              </w:rPr>
            </w:pPr>
          </w:p>
          <w:p w14:paraId="15A10F49" w14:textId="77777777" w:rsidR="00490B52" w:rsidRPr="001D6B42" w:rsidRDefault="00490B5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1" w:type="dxa"/>
          </w:tcPr>
          <w:p w14:paraId="14A4475F" w14:textId="09C0A428" w:rsidR="00490B52" w:rsidRDefault="00090DE6">
            <w:r>
              <w:t>Minutes were approved</w:t>
            </w:r>
          </w:p>
        </w:tc>
      </w:tr>
      <w:tr w:rsidR="00490B52" w14:paraId="5FA71721" w14:textId="7D52BA62" w:rsidTr="00490B52">
        <w:tc>
          <w:tcPr>
            <w:tcW w:w="715" w:type="dxa"/>
          </w:tcPr>
          <w:p w14:paraId="57BCD037" w14:textId="77777777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929" w:type="dxa"/>
          </w:tcPr>
          <w:p w14:paraId="68C4434B" w14:textId="3A1521C2" w:rsidR="00490B52" w:rsidRPr="0024170D" w:rsidRDefault="00490B52" w:rsidP="0024170D">
            <w:pPr>
              <w:rPr>
                <w:sz w:val="18"/>
                <w:szCs w:val="18"/>
              </w:rPr>
            </w:pPr>
            <w:r w:rsidRPr="0024170D">
              <w:rPr>
                <w:sz w:val="18"/>
                <w:szCs w:val="18"/>
              </w:rPr>
              <w:t xml:space="preserve">Review EMCS web site for </w:t>
            </w:r>
            <w:proofErr w:type="spellStart"/>
            <w:r w:rsidRPr="0024170D">
              <w:rPr>
                <w:sz w:val="18"/>
                <w:szCs w:val="18"/>
              </w:rPr>
              <w:t>SACCom</w:t>
            </w:r>
            <w:proofErr w:type="spellEnd"/>
          </w:p>
        </w:tc>
        <w:tc>
          <w:tcPr>
            <w:tcW w:w="1121" w:type="dxa"/>
          </w:tcPr>
          <w:p w14:paraId="4C568E4E" w14:textId="7526CF8D" w:rsidR="00490B52" w:rsidRPr="001D6B42" w:rsidRDefault="00490B52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>Secretary</w:t>
            </w:r>
          </w:p>
        </w:tc>
        <w:tc>
          <w:tcPr>
            <w:tcW w:w="4500" w:type="dxa"/>
          </w:tcPr>
          <w:p w14:paraId="2F9E1C0E" w14:textId="4469BA21" w:rsidR="00490B52" w:rsidRPr="001D6B42" w:rsidRDefault="00015C6A">
            <w:pPr>
              <w:rPr>
                <w:color w:val="000000"/>
                <w:sz w:val="18"/>
                <w:szCs w:val="18"/>
              </w:rPr>
            </w:pPr>
            <w:hyperlink r:id="rId7" w:history="1">
              <w:r w:rsidR="00490B52" w:rsidRPr="00A946D6">
                <w:rPr>
                  <w:rStyle w:val="Hyperlink"/>
                  <w:sz w:val="18"/>
                  <w:szCs w:val="18"/>
                </w:rPr>
                <w:t>http://www.emcs.org/advisory-and-coordination.html</w:t>
              </w:r>
            </w:hyperlink>
            <w:r w:rsidR="00490B52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451" w:type="dxa"/>
          </w:tcPr>
          <w:p w14:paraId="69C54E9D" w14:textId="20374B7A" w:rsidR="00490B52" w:rsidRDefault="00090DE6">
            <w:r>
              <w:t xml:space="preserve">Don opened the </w:t>
            </w:r>
            <w:proofErr w:type="spellStart"/>
            <w:r>
              <w:t>SACCom</w:t>
            </w:r>
            <w:proofErr w:type="spellEnd"/>
            <w:r>
              <w:t xml:space="preserve"> website to show the present scope which later in the meeting was suggested to be modified</w:t>
            </w:r>
          </w:p>
        </w:tc>
      </w:tr>
      <w:tr w:rsidR="00490B52" w14:paraId="6E547424" w14:textId="5165D78B" w:rsidTr="00490B52">
        <w:tc>
          <w:tcPr>
            <w:tcW w:w="715" w:type="dxa"/>
          </w:tcPr>
          <w:p w14:paraId="0BB2F91A" w14:textId="773993F7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929" w:type="dxa"/>
          </w:tcPr>
          <w:p w14:paraId="3918C954" w14:textId="018CA56D" w:rsidR="00490B52" w:rsidRPr="001D6B42" w:rsidRDefault="00490B52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>Review Membership</w:t>
            </w:r>
          </w:p>
        </w:tc>
        <w:tc>
          <w:tcPr>
            <w:tcW w:w="1121" w:type="dxa"/>
          </w:tcPr>
          <w:p w14:paraId="06F06925" w14:textId="47D4498A" w:rsidR="00490B52" w:rsidRPr="001D6B42" w:rsidRDefault="00490B52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 xml:space="preserve"> Secretary</w:t>
            </w:r>
          </w:p>
        </w:tc>
        <w:tc>
          <w:tcPr>
            <w:tcW w:w="4500" w:type="dxa"/>
          </w:tcPr>
          <w:p w14:paraId="4FFE6ACF" w14:textId="115EBDC4" w:rsidR="00490B52" w:rsidRPr="001D6B42" w:rsidRDefault="00015C6A">
            <w:pPr>
              <w:rPr>
                <w:color w:val="000000"/>
                <w:sz w:val="18"/>
                <w:szCs w:val="18"/>
              </w:rPr>
            </w:pPr>
            <w:hyperlink r:id="rId8" w:history="1">
              <w:r w:rsidR="00490B52" w:rsidRPr="00A946D6">
                <w:rPr>
                  <w:rStyle w:val="Hyperlink"/>
                  <w:sz w:val="18"/>
                  <w:szCs w:val="18"/>
                </w:rPr>
                <w:t>http://www.emcs.org/advisory-membership.html</w:t>
              </w:r>
            </w:hyperlink>
            <w:r w:rsidR="00490B52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451" w:type="dxa"/>
          </w:tcPr>
          <w:p w14:paraId="4B0AC8A9" w14:textId="0F8BA265" w:rsidR="00490B52" w:rsidRDefault="00090DE6">
            <w:r>
              <w:t>The membership list was shown and current</w:t>
            </w:r>
          </w:p>
        </w:tc>
      </w:tr>
      <w:tr w:rsidR="00490B52" w14:paraId="3CE769F7" w14:textId="77C0DB13" w:rsidTr="00490B52">
        <w:tc>
          <w:tcPr>
            <w:tcW w:w="715" w:type="dxa"/>
          </w:tcPr>
          <w:p w14:paraId="019497B8" w14:textId="06C09A79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</w:tcPr>
          <w:p w14:paraId="1D819143" w14:textId="6C0B1E41" w:rsidR="00490B52" w:rsidRPr="001D6B42" w:rsidRDefault="00490B52" w:rsidP="0024170D">
            <w:pPr>
              <w:rPr>
                <w:sz w:val="18"/>
                <w:szCs w:val="18"/>
              </w:rPr>
            </w:pPr>
            <w:r w:rsidRPr="001D6B42">
              <w:rPr>
                <w:color w:val="000000"/>
                <w:sz w:val="18"/>
                <w:szCs w:val="18"/>
              </w:rPr>
              <w:t>Progress on getting additional members</w:t>
            </w:r>
          </w:p>
        </w:tc>
        <w:tc>
          <w:tcPr>
            <w:tcW w:w="1121" w:type="dxa"/>
          </w:tcPr>
          <w:p w14:paraId="0EAE7888" w14:textId="4FB29281" w:rsidR="00490B52" w:rsidRPr="001D6B42" w:rsidRDefault="00490B52" w:rsidP="002417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present</w:t>
            </w:r>
          </w:p>
        </w:tc>
        <w:tc>
          <w:tcPr>
            <w:tcW w:w="4500" w:type="dxa"/>
          </w:tcPr>
          <w:p w14:paraId="5652ADEE" w14:textId="77777777" w:rsidR="00490B52" w:rsidRDefault="00490B52" w:rsidP="0024170D"/>
        </w:tc>
        <w:tc>
          <w:tcPr>
            <w:tcW w:w="4451" w:type="dxa"/>
          </w:tcPr>
          <w:p w14:paraId="3CA16662" w14:textId="2339EF5E" w:rsidR="00490B52" w:rsidRDefault="00CA2967" w:rsidP="0024170D">
            <w:r>
              <w:t xml:space="preserve">A discussion ensued suggesting that </w:t>
            </w:r>
            <w:proofErr w:type="spellStart"/>
            <w:r>
              <w:t>SDECom</w:t>
            </w:r>
            <w:proofErr w:type="spellEnd"/>
            <w:r>
              <w:t xml:space="preserve"> contact other IEEE EMC Society standards committees to share work where appropriate.   The suggestion was that </w:t>
            </w:r>
            <w:proofErr w:type="spellStart"/>
            <w:r>
              <w:t>SACCom</w:t>
            </w:r>
            <w:proofErr w:type="spellEnd"/>
            <w:r>
              <w:t xml:space="preserve"> might be the better vehicle to reach out to these societies as </w:t>
            </w:r>
            <w:proofErr w:type="spellStart"/>
            <w:r>
              <w:t>SACCom</w:t>
            </w:r>
            <w:proofErr w:type="spellEnd"/>
            <w:r>
              <w:t xml:space="preserve"> is already situated to get reports of standards activity, but from non-IEEE SDOs.  Hence as an </w:t>
            </w:r>
            <w:r w:rsidRPr="00CA2967">
              <w:rPr>
                <w:highlight w:val="yellow"/>
              </w:rPr>
              <w:t>Action item: 2020-1</w:t>
            </w:r>
            <w:r>
              <w:t xml:space="preserve"> </w:t>
            </w:r>
            <w:proofErr w:type="spellStart"/>
            <w:r>
              <w:t>SACCom</w:t>
            </w:r>
            <w:proofErr w:type="spellEnd"/>
            <w:r>
              <w:t xml:space="preserve"> was to organize this outreach</w:t>
            </w:r>
            <w:r w:rsidR="0044189B">
              <w:t xml:space="preserve"> to other IEEE societies that are engaged in EMC standards</w:t>
            </w:r>
            <w:r>
              <w:t>.</w:t>
            </w:r>
            <w:r w:rsidR="0044189B">
              <w:t xml:space="preserve"> </w:t>
            </w:r>
          </w:p>
        </w:tc>
      </w:tr>
      <w:tr w:rsidR="00490B52" w14:paraId="3513E251" w14:textId="16E18875" w:rsidTr="00490B52">
        <w:tc>
          <w:tcPr>
            <w:tcW w:w="715" w:type="dxa"/>
          </w:tcPr>
          <w:p w14:paraId="0CFF1B92" w14:textId="2CC93E32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929" w:type="dxa"/>
          </w:tcPr>
          <w:p w14:paraId="325299EC" w14:textId="3C8D1F86" w:rsidR="00490B52" w:rsidRPr="001D6B42" w:rsidRDefault="00490B52" w:rsidP="0024170D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>Further plans for 20</w:t>
            </w:r>
            <w:r>
              <w:rPr>
                <w:sz w:val="18"/>
                <w:szCs w:val="18"/>
              </w:rPr>
              <w:t>20</w:t>
            </w:r>
          </w:p>
          <w:p w14:paraId="44FF7ED9" w14:textId="123CB70A" w:rsidR="00490B52" w:rsidRPr="001D6B42" w:rsidRDefault="00490B52" w:rsidP="0024170D">
            <w:pPr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14:paraId="18B2189C" w14:textId="77777777" w:rsidR="00490B52" w:rsidRPr="001D6B42" w:rsidRDefault="00490B52" w:rsidP="0024170D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>Chair</w:t>
            </w:r>
          </w:p>
        </w:tc>
        <w:tc>
          <w:tcPr>
            <w:tcW w:w="4500" w:type="dxa"/>
          </w:tcPr>
          <w:p w14:paraId="0366E0FB" w14:textId="77777777" w:rsidR="00490B52" w:rsidRPr="001D6B42" w:rsidRDefault="00490B52" w:rsidP="0024170D">
            <w:pPr>
              <w:rPr>
                <w:color w:val="000000"/>
                <w:sz w:val="18"/>
                <w:szCs w:val="18"/>
              </w:rPr>
            </w:pPr>
            <w:r w:rsidRPr="001D6B42">
              <w:rPr>
                <w:color w:val="000000"/>
                <w:sz w:val="18"/>
                <w:szCs w:val="18"/>
              </w:rPr>
              <w:t>Review scope and plans</w:t>
            </w:r>
          </w:p>
          <w:p w14:paraId="1CD1BB87" w14:textId="00CA6715" w:rsidR="00490B52" w:rsidRPr="001D6B42" w:rsidRDefault="00015C6A" w:rsidP="0024170D">
            <w:pPr>
              <w:rPr>
                <w:color w:val="000000"/>
                <w:sz w:val="18"/>
                <w:szCs w:val="18"/>
              </w:rPr>
            </w:pPr>
            <w:hyperlink r:id="rId9" w:history="1">
              <w:r w:rsidR="00490B52" w:rsidRPr="00A946D6">
                <w:rPr>
                  <w:rStyle w:val="Hyperlink"/>
                  <w:sz w:val="18"/>
                  <w:szCs w:val="18"/>
                </w:rPr>
                <w:t>http://www.emcs.org/advisory-and-coordination.html</w:t>
              </w:r>
            </w:hyperlink>
            <w:r w:rsidR="00490B52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451" w:type="dxa"/>
          </w:tcPr>
          <w:p w14:paraId="653CB596" w14:textId="3A6BD38E" w:rsidR="00490B52" w:rsidRPr="0044189B" w:rsidRDefault="007577EF" w:rsidP="0024170D">
            <w:pPr>
              <w:rPr>
                <w:color w:val="000000"/>
              </w:rPr>
            </w:pPr>
            <w:r w:rsidRPr="0044189B">
              <w:rPr>
                <w:color w:val="000000"/>
              </w:rPr>
              <w:t xml:space="preserve">Per the agenda item 6 discussion, it was agreed to modify the scope of </w:t>
            </w:r>
            <w:proofErr w:type="spellStart"/>
            <w:r w:rsidRPr="0044189B">
              <w:rPr>
                <w:color w:val="000000"/>
              </w:rPr>
              <w:t>SACCom</w:t>
            </w:r>
            <w:proofErr w:type="spellEnd"/>
            <w:r w:rsidRPr="0044189B">
              <w:rPr>
                <w:color w:val="000000"/>
              </w:rPr>
              <w:t xml:space="preserve">.  </w:t>
            </w:r>
            <w:r w:rsidRPr="0044189B">
              <w:rPr>
                <w:color w:val="000000"/>
                <w:highlight w:val="yellow"/>
              </w:rPr>
              <w:t>The chair was given</w:t>
            </w:r>
            <w:r w:rsidRPr="0044189B">
              <w:rPr>
                <w:color w:val="000000"/>
              </w:rPr>
              <w:t xml:space="preserve"> </w:t>
            </w:r>
            <w:r w:rsidRPr="0044189B">
              <w:rPr>
                <w:color w:val="000000"/>
                <w:highlight w:val="yellow"/>
              </w:rPr>
              <w:t>an action item 2020-2</w:t>
            </w:r>
            <w:r w:rsidRPr="0044189B">
              <w:rPr>
                <w:color w:val="000000"/>
              </w:rPr>
              <w:t xml:space="preserve"> to provide an amendment of the scope for discussion in </w:t>
            </w:r>
            <w:proofErr w:type="spellStart"/>
            <w:r w:rsidRPr="0044189B">
              <w:rPr>
                <w:color w:val="000000"/>
              </w:rPr>
              <w:t>SACCom</w:t>
            </w:r>
            <w:proofErr w:type="spellEnd"/>
            <w:r w:rsidRPr="0044189B">
              <w:rPr>
                <w:color w:val="000000"/>
              </w:rPr>
              <w:t xml:space="preserve"> and </w:t>
            </w:r>
            <w:proofErr w:type="spellStart"/>
            <w:r w:rsidRPr="0044189B">
              <w:rPr>
                <w:color w:val="000000"/>
              </w:rPr>
              <w:t>SDECom</w:t>
            </w:r>
            <w:proofErr w:type="spellEnd"/>
            <w:r w:rsidRPr="0044189B">
              <w:rPr>
                <w:color w:val="000000"/>
              </w:rPr>
              <w:t xml:space="preserve"> </w:t>
            </w:r>
            <w:r w:rsidR="0044189B" w:rsidRPr="0044189B">
              <w:rPr>
                <w:color w:val="000000"/>
              </w:rPr>
              <w:t>and based on the discussion at the meeting</w:t>
            </w:r>
          </w:p>
        </w:tc>
      </w:tr>
      <w:tr w:rsidR="00490B52" w14:paraId="06646F26" w14:textId="650F2776" w:rsidTr="00490B52">
        <w:tc>
          <w:tcPr>
            <w:tcW w:w="715" w:type="dxa"/>
          </w:tcPr>
          <w:p w14:paraId="481D398C" w14:textId="21F98BA8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</w:p>
        </w:tc>
        <w:tc>
          <w:tcPr>
            <w:tcW w:w="2929" w:type="dxa"/>
          </w:tcPr>
          <w:p w14:paraId="1DCE244E" w14:textId="31D15E59" w:rsidR="00490B52" w:rsidRPr="001D6B42" w:rsidRDefault="00490B52" w:rsidP="0024170D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 xml:space="preserve">Review </w:t>
            </w:r>
            <w:proofErr w:type="spellStart"/>
            <w:r w:rsidRPr="001D6B42">
              <w:rPr>
                <w:sz w:val="18"/>
                <w:szCs w:val="18"/>
              </w:rPr>
              <w:t>SACCom</w:t>
            </w:r>
            <w:proofErr w:type="spellEnd"/>
            <w:r w:rsidRPr="001D6B42">
              <w:rPr>
                <w:sz w:val="18"/>
                <w:szCs w:val="18"/>
              </w:rPr>
              <w:t xml:space="preserve"> organization meetings for 20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1121" w:type="dxa"/>
          </w:tcPr>
          <w:p w14:paraId="0853842E" w14:textId="7A297811" w:rsidR="00490B52" w:rsidRPr="001D6B42" w:rsidRDefault="00490B52" w:rsidP="002417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Chair</w:t>
            </w:r>
          </w:p>
        </w:tc>
        <w:tc>
          <w:tcPr>
            <w:tcW w:w="4500" w:type="dxa"/>
          </w:tcPr>
          <w:p w14:paraId="070282E6" w14:textId="6D942851" w:rsidR="00490B52" w:rsidRPr="001D6B42" w:rsidRDefault="00490B52" w:rsidP="0024170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Should we continue this? </w:t>
            </w:r>
          </w:p>
        </w:tc>
        <w:tc>
          <w:tcPr>
            <w:tcW w:w="4451" w:type="dxa"/>
          </w:tcPr>
          <w:p w14:paraId="1169D042" w14:textId="65626D7D" w:rsidR="00490B52" w:rsidRPr="0044189B" w:rsidRDefault="007577EF" w:rsidP="0024170D">
            <w:pPr>
              <w:rPr>
                <w:color w:val="000000"/>
              </w:rPr>
            </w:pPr>
            <w:r w:rsidRPr="0044189B">
              <w:rPr>
                <w:color w:val="000000"/>
              </w:rPr>
              <w:t xml:space="preserve">This was not discussed as it continues to not be a popular item for the committee as the </w:t>
            </w:r>
            <w:proofErr w:type="spellStart"/>
            <w:r w:rsidRPr="0044189B">
              <w:rPr>
                <w:color w:val="000000"/>
              </w:rPr>
              <w:t>SACCom</w:t>
            </w:r>
            <w:proofErr w:type="spellEnd"/>
            <w:r w:rsidRPr="0044189B">
              <w:rPr>
                <w:color w:val="000000"/>
              </w:rPr>
              <w:t xml:space="preserve"> members were not taking advantage of attending the </w:t>
            </w:r>
            <w:proofErr w:type="spellStart"/>
            <w:r w:rsidRPr="0044189B">
              <w:rPr>
                <w:color w:val="000000"/>
              </w:rPr>
              <w:t>SACCom</w:t>
            </w:r>
            <w:proofErr w:type="spellEnd"/>
            <w:r w:rsidRPr="0044189B">
              <w:rPr>
                <w:color w:val="000000"/>
              </w:rPr>
              <w:t xml:space="preserve"> member meetings as the list was not kept current</w:t>
            </w:r>
          </w:p>
        </w:tc>
      </w:tr>
      <w:tr w:rsidR="00490B52" w14:paraId="37613DC3" w14:textId="23672728" w:rsidTr="00490B52">
        <w:tc>
          <w:tcPr>
            <w:tcW w:w="715" w:type="dxa"/>
          </w:tcPr>
          <w:p w14:paraId="373DAF30" w14:textId="7F06546B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</w:tcPr>
          <w:p w14:paraId="29589F65" w14:textId="624E879E" w:rsidR="00490B52" w:rsidRPr="001D6B42" w:rsidRDefault="00490B52" w:rsidP="0024170D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</w:t>
            </w:r>
            <w:r w:rsidRPr="001D6B42">
              <w:rPr>
                <w:color w:val="000000"/>
                <w:sz w:val="18"/>
                <w:szCs w:val="18"/>
              </w:rPr>
              <w:t xml:space="preserve">pdate reports since </w:t>
            </w:r>
            <w:r>
              <w:rPr>
                <w:color w:val="000000"/>
                <w:sz w:val="18"/>
                <w:szCs w:val="18"/>
              </w:rPr>
              <w:t xml:space="preserve">Reno </w:t>
            </w:r>
            <w:r w:rsidRPr="001D6B42">
              <w:rPr>
                <w:color w:val="000000"/>
                <w:sz w:val="18"/>
                <w:szCs w:val="18"/>
              </w:rPr>
              <w:t xml:space="preserve">meeting presented by </w:t>
            </w:r>
            <w:proofErr w:type="spellStart"/>
            <w:r w:rsidRPr="001D6B42">
              <w:rPr>
                <w:color w:val="000000"/>
                <w:sz w:val="18"/>
                <w:szCs w:val="18"/>
              </w:rPr>
              <w:t>SACCom</w:t>
            </w:r>
            <w:proofErr w:type="spellEnd"/>
            <w:r w:rsidRPr="001D6B42">
              <w:rPr>
                <w:color w:val="000000"/>
                <w:sz w:val="18"/>
                <w:szCs w:val="18"/>
              </w:rPr>
              <w:t xml:space="preserve"> members present </w:t>
            </w:r>
          </w:p>
        </w:tc>
        <w:tc>
          <w:tcPr>
            <w:tcW w:w="1121" w:type="dxa"/>
          </w:tcPr>
          <w:p w14:paraId="47E7C021" w14:textId="6F6AC9E3" w:rsidR="00490B52" w:rsidRPr="001D6B42" w:rsidRDefault="00490B52" w:rsidP="002417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Secretary and </w:t>
            </w:r>
            <w:proofErr w:type="spellStart"/>
            <w:r w:rsidRPr="001D6B42">
              <w:rPr>
                <w:sz w:val="18"/>
                <w:szCs w:val="18"/>
              </w:rPr>
              <w:t>SACCom</w:t>
            </w:r>
            <w:proofErr w:type="spellEnd"/>
            <w:r w:rsidRPr="001D6B42">
              <w:rPr>
                <w:sz w:val="18"/>
                <w:szCs w:val="18"/>
              </w:rPr>
              <w:t xml:space="preserve"> members in attendance</w:t>
            </w:r>
          </w:p>
        </w:tc>
        <w:tc>
          <w:tcPr>
            <w:tcW w:w="4500" w:type="dxa"/>
          </w:tcPr>
          <w:p w14:paraId="49E82F98" w14:textId="77777777" w:rsidR="00490B52" w:rsidRDefault="00015C6A" w:rsidP="0024170D">
            <w:pPr>
              <w:rPr>
                <w:color w:val="000000"/>
                <w:sz w:val="18"/>
                <w:szCs w:val="18"/>
              </w:rPr>
            </w:pPr>
            <w:hyperlink r:id="rId10" w:history="1">
              <w:r w:rsidR="00490B52" w:rsidRPr="00A946D6">
                <w:rPr>
                  <w:rStyle w:val="Hyperlink"/>
                  <w:sz w:val="18"/>
                  <w:szCs w:val="18"/>
                </w:rPr>
                <w:t>http://www.emcs.org/member-reports.html</w:t>
              </w:r>
            </w:hyperlink>
            <w:r w:rsidR="00490B52">
              <w:rPr>
                <w:color w:val="000000"/>
                <w:sz w:val="18"/>
                <w:szCs w:val="18"/>
              </w:rPr>
              <w:t xml:space="preserve"> </w:t>
            </w:r>
          </w:p>
          <w:p w14:paraId="51F737C6" w14:textId="77777777" w:rsidR="00490B52" w:rsidRDefault="00490B52" w:rsidP="0024170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 be updated with new reports from Florida meeting</w:t>
            </w:r>
          </w:p>
          <w:p w14:paraId="4A1E352F" w14:textId="24849CD2" w:rsidR="00222E8E" w:rsidRDefault="00015C6A" w:rsidP="0024170D">
            <w:pPr>
              <w:rPr>
                <w:color w:val="000000"/>
                <w:sz w:val="18"/>
                <w:szCs w:val="18"/>
              </w:rPr>
            </w:pPr>
            <w:hyperlink r:id="rId11" w:history="1">
              <w:r w:rsidR="00222E8E" w:rsidRPr="00222E8E">
                <w:rPr>
                  <w:rStyle w:val="Hyperlink"/>
                  <w:sz w:val="18"/>
                  <w:szCs w:val="18"/>
                </w:rPr>
                <w:t>AAMI</w:t>
              </w:r>
            </w:hyperlink>
          </w:p>
          <w:p w14:paraId="5FBFEBBA" w14:textId="6BCA3141" w:rsidR="00222E8E" w:rsidRDefault="00015C6A" w:rsidP="0024170D">
            <w:pPr>
              <w:rPr>
                <w:color w:val="000000"/>
                <w:sz w:val="18"/>
                <w:szCs w:val="18"/>
              </w:rPr>
            </w:pPr>
            <w:hyperlink r:id="rId12" w:history="1">
              <w:r w:rsidR="00222E8E" w:rsidRPr="00222E8E">
                <w:rPr>
                  <w:rStyle w:val="Hyperlink"/>
                  <w:sz w:val="18"/>
                  <w:szCs w:val="18"/>
                </w:rPr>
                <w:t>AIAA</w:t>
              </w:r>
            </w:hyperlink>
          </w:p>
          <w:p w14:paraId="358C0588" w14:textId="230AA34B" w:rsidR="00222E8E" w:rsidRDefault="00015C6A" w:rsidP="0024170D">
            <w:pPr>
              <w:rPr>
                <w:color w:val="000000"/>
                <w:sz w:val="18"/>
                <w:szCs w:val="18"/>
              </w:rPr>
            </w:pPr>
            <w:hyperlink r:id="rId13" w:history="1">
              <w:r w:rsidR="00222E8E" w:rsidRPr="00222E8E">
                <w:rPr>
                  <w:rStyle w:val="Hyperlink"/>
                  <w:sz w:val="18"/>
                  <w:szCs w:val="18"/>
                </w:rPr>
                <w:t>CISPR B</w:t>
              </w:r>
            </w:hyperlink>
          </w:p>
          <w:p w14:paraId="43093419" w14:textId="7B537CA5" w:rsidR="00222E8E" w:rsidRDefault="00015C6A" w:rsidP="0024170D">
            <w:pPr>
              <w:rPr>
                <w:color w:val="000000"/>
                <w:sz w:val="18"/>
                <w:szCs w:val="18"/>
              </w:rPr>
            </w:pPr>
            <w:hyperlink r:id="rId14" w:history="1">
              <w:r w:rsidR="00222E8E" w:rsidRPr="00222E8E">
                <w:rPr>
                  <w:rStyle w:val="Hyperlink"/>
                  <w:sz w:val="18"/>
                  <w:szCs w:val="18"/>
                </w:rPr>
                <w:t>CISPR D</w:t>
              </w:r>
            </w:hyperlink>
          </w:p>
          <w:p w14:paraId="3FF3A5A6" w14:textId="5E39FA21" w:rsidR="00222E8E" w:rsidRDefault="00015C6A" w:rsidP="0024170D">
            <w:pPr>
              <w:rPr>
                <w:color w:val="000000"/>
                <w:sz w:val="18"/>
                <w:szCs w:val="18"/>
              </w:rPr>
            </w:pPr>
            <w:hyperlink r:id="rId15" w:history="1">
              <w:r w:rsidR="00222E8E" w:rsidRPr="00222E8E">
                <w:rPr>
                  <w:rStyle w:val="Hyperlink"/>
                  <w:sz w:val="18"/>
                  <w:szCs w:val="18"/>
                </w:rPr>
                <w:t>CISPR I</w:t>
              </w:r>
            </w:hyperlink>
          </w:p>
          <w:p w14:paraId="19323D2A" w14:textId="4B79B468" w:rsidR="00222E8E" w:rsidRPr="001D6B42" w:rsidRDefault="00015C6A" w:rsidP="0024170D">
            <w:pPr>
              <w:rPr>
                <w:color w:val="000000"/>
                <w:sz w:val="18"/>
                <w:szCs w:val="18"/>
              </w:rPr>
            </w:pPr>
            <w:hyperlink r:id="rId16" w:history="1">
              <w:r w:rsidR="00222E8E" w:rsidRPr="00222E8E">
                <w:rPr>
                  <w:rStyle w:val="Hyperlink"/>
                  <w:sz w:val="18"/>
                  <w:szCs w:val="18"/>
                </w:rPr>
                <w:t>CLC</w:t>
              </w:r>
            </w:hyperlink>
          </w:p>
        </w:tc>
        <w:tc>
          <w:tcPr>
            <w:tcW w:w="4451" w:type="dxa"/>
          </w:tcPr>
          <w:p w14:paraId="39ADA83C" w14:textId="77777777" w:rsidR="00490B52" w:rsidRDefault="00A2048B" w:rsidP="0024170D">
            <w:r>
              <w:t xml:space="preserve">The secretary presented all the reports shown.  They will be placed on the </w:t>
            </w:r>
            <w:proofErr w:type="spellStart"/>
            <w:r>
              <w:t>SACCom</w:t>
            </w:r>
            <w:proofErr w:type="spellEnd"/>
            <w:r>
              <w:t xml:space="preserve"> website.   </w:t>
            </w:r>
          </w:p>
          <w:p w14:paraId="4755DF54" w14:textId="250A8B68" w:rsidR="00A2048B" w:rsidRDefault="00A2048B" w:rsidP="0024170D">
            <w:r>
              <w:t xml:space="preserve">There was a suggestion that the report template might be modified if not adequate.  But there were no specific requests for changes. This will be discussed at the next </w:t>
            </w:r>
            <w:proofErr w:type="spellStart"/>
            <w:r>
              <w:t>SACCom</w:t>
            </w:r>
            <w:proofErr w:type="spellEnd"/>
            <w:r>
              <w:t xml:space="preserve"> meeting</w:t>
            </w:r>
            <w:r w:rsidR="0044189B">
              <w:t xml:space="preserve">.  In addition, a request was made to present what we are doing in standardization to </w:t>
            </w:r>
            <w:proofErr w:type="spellStart"/>
            <w:r w:rsidR="0044189B">
              <w:t>SACCom</w:t>
            </w:r>
            <w:proofErr w:type="spellEnd"/>
            <w:r w:rsidR="0044189B">
              <w:t xml:space="preserve"> members. This would be </w:t>
            </w:r>
            <w:r w:rsidR="0044189B" w:rsidRPr="0044189B">
              <w:rPr>
                <w:highlight w:val="yellow"/>
              </w:rPr>
              <w:t xml:space="preserve">an action that </w:t>
            </w:r>
            <w:proofErr w:type="spellStart"/>
            <w:r w:rsidR="0044189B" w:rsidRPr="0044189B">
              <w:rPr>
                <w:highlight w:val="yellow"/>
              </w:rPr>
              <w:t>SDECom</w:t>
            </w:r>
            <w:proofErr w:type="spellEnd"/>
            <w:r w:rsidR="0044189B" w:rsidRPr="0044189B">
              <w:rPr>
                <w:highlight w:val="yellow"/>
              </w:rPr>
              <w:t xml:space="preserve"> Working Group members present their standards work to </w:t>
            </w:r>
            <w:proofErr w:type="spellStart"/>
            <w:r w:rsidR="0044189B" w:rsidRPr="0044189B">
              <w:rPr>
                <w:highlight w:val="yellow"/>
              </w:rPr>
              <w:t>SACCom</w:t>
            </w:r>
            <w:proofErr w:type="spellEnd"/>
            <w:r w:rsidR="0044189B" w:rsidRPr="0044189B">
              <w:rPr>
                <w:highlight w:val="yellow"/>
              </w:rPr>
              <w:t xml:space="preserve"> members</w:t>
            </w:r>
            <w:r w:rsidR="0044189B">
              <w:t>.</w:t>
            </w:r>
          </w:p>
        </w:tc>
      </w:tr>
      <w:tr w:rsidR="00490B52" w14:paraId="5EB4B00C" w14:textId="44658364" w:rsidTr="00490B52">
        <w:tc>
          <w:tcPr>
            <w:tcW w:w="715" w:type="dxa"/>
          </w:tcPr>
          <w:p w14:paraId="6571FDA9" w14:textId="46F7FD8E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</w:tcPr>
          <w:p w14:paraId="01942758" w14:textId="54769D00" w:rsidR="00490B52" w:rsidRPr="001D6B42" w:rsidRDefault="00490B52" w:rsidP="0024170D">
            <w:pPr>
              <w:rPr>
                <w:color w:val="000000"/>
                <w:sz w:val="18"/>
                <w:szCs w:val="18"/>
              </w:rPr>
            </w:pPr>
            <w:r w:rsidRPr="001D6B42">
              <w:rPr>
                <w:color w:val="000000"/>
                <w:sz w:val="18"/>
                <w:szCs w:val="18"/>
              </w:rPr>
              <w:t>Review of standards strategic plan</w:t>
            </w:r>
          </w:p>
        </w:tc>
        <w:tc>
          <w:tcPr>
            <w:tcW w:w="1121" w:type="dxa"/>
          </w:tcPr>
          <w:p w14:paraId="2BB5FDE3" w14:textId="77777777" w:rsidR="00490B52" w:rsidRPr="001D6B42" w:rsidRDefault="00490B52" w:rsidP="0024170D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>VP for Standards</w:t>
            </w:r>
          </w:p>
        </w:tc>
        <w:tc>
          <w:tcPr>
            <w:tcW w:w="4500" w:type="dxa"/>
          </w:tcPr>
          <w:p w14:paraId="32500971" w14:textId="77777777" w:rsidR="00490B52" w:rsidRDefault="00490B52" w:rsidP="0024170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Need to coordinate needs of </w:t>
            </w:r>
            <w:proofErr w:type="spellStart"/>
            <w:r>
              <w:rPr>
                <w:color w:val="000000"/>
                <w:sz w:val="18"/>
                <w:szCs w:val="18"/>
              </w:rPr>
              <w:t>SDECom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and vice versa</w:t>
            </w:r>
          </w:p>
          <w:p w14:paraId="3E4FED11" w14:textId="420E8DEA" w:rsidR="00222E8E" w:rsidRDefault="00015C6A" w:rsidP="0024170D">
            <w:pPr>
              <w:rPr>
                <w:rStyle w:val="Hyperlink"/>
                <w:sz w:val="18"/>
                <w:szCs w:val="18"/>
              </w:rPr>
            </w:pPr>
            <w:hyperlink r:id="rId17" w:history="1">
              <w:r w:rsidR="00222E8E" w:rsidRPr="00222E8E">
                <w:rPr>
                  <w:rStyle w:val="Hyperlink"/>
                  <w:sz w:val="18"/>
                  <w:szCs w:val="18"/>
                </w:rPr>
                <w:t>Strategic plan</w:t>
              </w:r>
            </w:hyperlink>
          </w:p>
          <w:p w14:paraId="7FD9B9AA" w14:textId="2A231F76" w:rsidR="0081346F" w:rsidRPr="00931939" w:rsidRDefault="00015C6A" w:rsidP="0024170D">
            <w:pPr>
              <w:rPr>
                <w:color w:val="000000"/>
                <w:sz w:val="18"/>
                <w:szCs w:val="18"/>
              </w:rPr>
            </w:pPr>
            <w:hyperlink r:id="rId18" w:history="1">
              <w:proofErr w:type="spellStart"/>
              <w:r w:rsidR="0081346F" w:rsidRPr="00931939">
                <w:rPr>
                  <w:rStyle w:val="Hyperlink"/>
                  <w:sz w:val="18"/>
                  <w:szCs w:val="18"/>
                </w:rPr>
                <w:t>SACCom</w:t>
              </w:r>
              <w:proofErr w:type="spellEnd"/>
              <w:r w:rsidR="0081346F" w:rsidRPr="00931939">
                <w:rPr>
                  <w:rStyle w:val="Hyperlink"/>
                  <w:sz w:val="18"/>
                  <w:szCs w:val="18"/>
                </w:rPr>
                <w:t xml:space="preserve"> input</w:t>
              </w:r>
            </w:hyperlink>
          </w:p>
        </w:tc>
        <w:tc>
          <w:tcPr>
            <w:tcW w:w="4451" w:type="dxa"/>
          </w:tcPr>
          <w:p w14:paraId="304531F6" w14:textId="77777777" w:rsidR="00490B52" w:rsidRDefault="00931939" w:rsidP="0024170D">
            <w:pPr>
              <w:rPr>
                <w:color w:val="000000"/>
              </w:rPr>
            </w:pPr>
            <w:r w:rsidRPr="00931939">
              <w:rPr>
                <w:color w:val="000000"/>
              </w:rPr>
              <w:t>Ed presented his view of the standards strategy for the future</w:t>
            </w:r>
            <w:r>
              <w:rPr>
                <w:color w:val="000000"/>
              </w:rPr>
              <w:t>.  Here are the 5-year goals</w:t>
            </w:r>
          </w:p>
          <w:p w14:paraId="546C8ACB" w14:textId="77777777" w:rsidR="00931939" w:rsidRPr="00931939" w:rsidRDefault="00931939" w:rsidP="00931939">
            <w:pPr>
              <w:numPr>
                <w:ilvl w:val="0"/>
                <w:numId w:val="5"/>
              </w:numPr>
              <w:rPr>
                <w:color w:val="000000"/>
                <w:sz w:val="20"/>
                <w:szCs w:val="20"/>
              </w:rPr>
            </w:pPr>
            <w:r w:rsidRPr="00931939">
              <w:rPr>
                <w:b/>
                <w:bCs/>
                <w:color w:val="000000"/>
                <w:sz w:val="20"/>
                <w:szCs w:val="20"/>
              </w:rPr>
              <w:t>Establish formal liaison with CISPR and TC77 (</w:t>
            </w:r>
            <w:proofErr w:type="spellStart"/>
            <w:r w:rsidRPr="00931939">
              <w:rPr>
                <w:b/>
                <w:bCs/>
                <w:color w:val="000000"/>
                <w:sz w:val="20"/>
                <w:szCs w:val="20"/>
              </w:rPr>
              <w:t>SACCom</w:t>
            </w:r>
            <w:proofErr w:type="spellEnd"/>
            <w:r w:rsidRPr="00931939">
              <w:rPr>
                <w:b/>
                <w:bCs/>
                <w:color w:val="000000"/>
                <w:sz w:val="20"/>
                <w:szCs w:val="20"/>
              </w:rPr>
              <w:t xml:space="preserve"> and Jens </w:t>
            </w:r>
            <w:proofErr w:type="spellStart"/>
            <w:r w:rsidRPr="00931939">
              <w:rPr>
                <w:b/>
                <w:bCs/>
                <w:color w:val="000000"/>
                <w:sz w:val="20"/>
                <w:szCs w:val="20"/>
              </w:rPr>
              <w:t>Medler</w:t>
            </w:r>
            <w:proofErr w:type="spellEnd"/>
            <w:r w:rsidRPr="00931939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6315712D" w14:textId="77777777" w:rsidR="00931939" w:rsidRPr="00931939" w:rsidRDefault="00931939" w:rsidP="00931939">
            <w:pPr>
              <w:numPr>
                <w:ilvl w:val="0"/>
                <w:numId w:val="5"/>
              </w:numPr>
              <w:rPr>
                <w:color w:val="000000"/>
                <w:sz w:val="20"/>
                <w:szCs w:val="20"/>
              </w:rPr>
            </w:pPr>
            <w:r w:rsidRPr="00931939">
              <w:rPr>
                <w:b/>
                <w:bCs/>
                <w:color w:val="000000"/>
                <w:sz w:val="20"/>
                <w:szCs w:val="20"/>
              </w:rPr>
              <w:t>Regular and more effective communication with other SDOs</w:t>
            </w:r>
          </w:p>
          <w:p w14:paraId="48A3A69C" w14:textId="77777777" w:rsidR="00931939" w:rsidRPr="00931939" w:rsidRDefault="00931939" w:rsidP="00931939">
            <w:pPr>
              <w:numPr>
                <w:ilvl w:val="0"/>
                <w:numId w:val="5"/>
              </w:numPr>
              <w:rPr>
                <w:color w:val="000000"/>
                <w:sz w:val="20"/>
                <w:szCs w:val="20"/>
              </w:rPr>
            </w:pPr>
            <w:r w:rsidRPr="00931939">
              <w:rPr>
                <w:b/>
                <w:bCs/>
                <w:color w:val="000000"/>
                <w:sz w:val="20"/>
                <w:szCs w:val="20"/>
              </w:rPr>
              <w:t>Promote strengths of IEEE and EMC-S as an SDO</w:t>
            </w:r>
          </w:p>
          <w:p w14:paraId="493B91A7" w14:textId="77777777" w:rsidR="00931939" w:rsidRPr="00931939" w:rsidRDefault="00931939" w:rsidP="00931939">
            <w:pPr>
              <w:numPr>
                <w:ilvl w:val="0"/>
                <w:numId w:val="5"/>
              </w:numPr>
              <w:rPr>
                <w:color w:val="000000"/>
                <w:sz w:val="20"/>
                <w:szCs w:val="20"/>
              </w:rPr>
            </w:pPr>
            <w:r w:rsidRPr="00931939">
              <w:rPr>
                <w:b/>
                <w:bCs/>
                <w:color w:val="000000"/>
                <w:sz w:val="20"/>
                <w:szCs w:val="20"/>
              </w:rPr>
              <w:t>Improve awareness in industry and academia about importance of EMC, using standards as a practical focus</w:t>
            </w:r>
          </w:p>
          <w:p w14:paraId="0D4F8B7D" w14:textId="77777777" w:rsidR="00931939" w:rsidRPr="00931939" w:rsidRDefault="00931939" w:rsidP="00931939">
            <w:pPr>
              <w:numPr>
                <w:ilvl w:val="0"/>
                <w:numId w:val="5"/>
              </w:numPr>
              <w:rPr>
                <w:color w:val="000000"/>
                <w:sz w:val="20"/>
                <w:szCs w:val="20"/>
              </w:rPr>
            </w:pPr>
            <w:r w:rsidRPr="00931939">
              <w:rPr>
                <w:b/>
                <w:bCs/>
                <w:color w:val="000000"/>
                <w:sz w:val="20"/>
                <w:szCs w:val="20"/>
              </w:rPr>
              <w:t>Increase involvement of EMC engineers in standards work. Standards not written by immortal gods!</w:t>
            </w:r>
          </w:p>
          <w:p w14:paraId="3FA6E964" w14:textId="77777777" w:rsidR="00931939" w:rsidRPr="00931939" w:rsidRDefault="00931939" w:rsidP="00931939">
            <w:pPr>
              <w:numPr>
                <w:ilvl w:val="0"/>
                <w:numId w:val="5"/>
              </w:numPr>
              <w:rPr>
                <w:color w:val="000000"/>
                <w:sz w:val="20"/>
                <w:szCs w:val="20"/>
              </w:rPr>
            </w:pPr>
            <w:r w:rsidRPr="00931939">
              <w:rPr>
                <w:b/>
                <w:bCs/>
                <w:color w:val="000000"/>
                <w:sz w:val="20"/>
                <w:szCs w:val="20"/>
              </w:rPr>
              <w:t>Increase membership of EMC and other electronics, communications and software engineers in EMC Society</w:t>
            </w:r>
          </w:p>
          <w:p w14:paraId="015476E6" w14:textId="77777777" w:rsidR="00931939" w:rsidRPr="00931939" w:rsidRDefault="00931939" w:rsidP="00931939">
            <w:pPr>
              <w:numPr>
                <w:ilvl w:val="0"/>
                <w:numId w:val="5"/>
              </w:numPr>
              <w:rPr>
                <w:color w:val="000000"/>
                <w:sz w:val="20"/>
                <w:szCs w:val="20"/>
              </w:rPr>
            </w:pPr>
            <w:r w:rsidRPr="00931939">
              <w:rPr>
                <w:b/>
                <w:bCs/>
                <w:color w:val="000000"/>
                <w:sz w:val="20"/>
                <w:szCs w:val="20"/>
              </w:rPr>
              <w:t>Ensure that standards work is more prominently featured in the next version of the strategic plan. (It currently appears in only 6 places, not well connected to other strategic goals.)</w:t>
            </w:r>
          </w:p>
          <w:p w14:paraId="056E600F" w14:textId="0C8DA024" w:rsidR="00931939" w:rsidRPr="00931939" w:rsidRDefault="00931939" w:rsidP="0024170D">
            <w:pPr>
              <w:rPr>
                <w:color w:val="000000"/>
              </w:rPr>
            </w:pPr>
          </w:p>
        </w:tc>
      </w:tr>
      <w:tr w:rsidR="00490B52" w14:paraId="7D39008F" w14:textId="7667D2EC" w:rsidTr="00490B52">
        <w:tc>
          <w:tcPr>
            <w:tcW w:w="715" w:type="dxa"/>
          </w:tcPr>
          <w:p w14:paraId="77E02F53" w14:textId="709F3F0C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</w:tcPr>
          <w:p w14:paraId="7FAE1D0B" w14:textId="728BCA63" w:rsidR="00490B52" w:rsidRPr="001D6B42" w:rsidRDefault="00490B52" w:rsidP="0024170D">
            <w:pPr>
              <w:rPr>
                <w:color w:val="000000"/>
                <w:sz w:val="18"/>
                <w:szCs w:val="18"/>
              </w:rPr>
            </w:pPr>
            <w:r w:rsidRPr="001D6B42">
              <w:rPr>
                <w:color w:val="000000"/>
                <w:sz w:val="18"/>
                <w:szCs w:val="18"/>
              </w:rPr>
              <w:t>AOB</w:t>
            </w:r>
          </w:p>
        </w:tc>
        <w:tc>
          <w:tcPr>
            <w:tcW w:w="1121" w:type="dxa"/>
          </w:tcPr>
          <w:p w14:paraId="559D37AA" w14:textId="77777777" w:rsidR="00490B52" w:rsidRPr="001D6B42" w:rsidRDefault="00490B52" w:rsidP="0024170D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>Chair</w:t>
            </w:r>
          </w:p>
        </w:tc>
        <w:tc>
          <w:tcPr>
            <w:tcW w:w="4500" w:type="dxa"/>
          </w:tcPr>
          <w:p w14:paraId="0B6D5A97" w14:textId="77777777" w:rsidR="00490B52" w:rsidRPr="001D6B42" w:rsidRDefault="00490B52" w:rsidP="0024170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1" w:type="dxa"/>
          </w:tcPr>
          <w:p w14:paraId="08139FC6" w14:textId="5381E3D3" w:rsidR="00490B52" w:rsidRPr="004678A9" w:rsidRDefault="00931939" w:rsidP="0024170D">
            <w:pPr>
              <w:rPr>
                <w:color w:val="000000"/>
              </w:rPr>
            </w:pPr>
            <w:r w:rsidRPr="004678A9">
              <w:rPr>
                <w:color w:val="000000"/>
              </w:rPr>
              <w:t>None was brought forward</w:t>
            </w:r>
          </w:p>
        </w:tc>
      </w:tr>
      <w:tr w:rsidR="00490B52" w14:paraId="3CC25A71" w14:textId="73E5221A" w:rsidTr="00490B52">
        <w:tc>
          <w:tcPr>
            <w:tcW w:w="715" w:type="dxa"/>
          </w:tcPr>
          <w:p w14:paraId="68FB767B" w14:textId="277A5F68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</w:tcPr>
          <w:p w14:paraId="0B0F4930" w14:textId="6E846AA0" w:rsidR="00490B52" w:rsidRPr="001D6B42" w:rsidRDefault="00490B52" w:rsidP="0024170D">
            <w:pPr>
              <w:rPr>
                <w:color w:val="000000"/>
                <w:sz w:val="18"/>
                <w:szCs w:val="18"/>
              </w:rPr>
            </w:pPr>
            <w:r w:rsidRPr="001D6B42">
              <w:rPr>
                <w:color w:val="000000"/>
                <w:sz w:val="18"/>
                <w:szCs w:val="18"/>
              </w:rPr>
              <w:t>Next Meeting</w:t>
            </w:r>
          </w:p>
        </w:tc>
        <w:tc>
          <w:tcPr>
            <w:tcW w:w="1121" w:type="dxa"/>
          </w:tcPr>
          <w:p w14:paraId="64777F44" w14:textId="1F5A817D" w:rsidR="00490B52" w:rsidRPr="001D6B42" w:rsidRDefault="00490B52" w:rsidP="0024170D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>Chair</w:t>
            </w:r>
          </w:p>
        </w:tc>
        <w:tc>
          <w:tcPr>
            <w:tcW w:w="4500" w:type="dxa"/>
          </w:tcPr>
          <w:p w14:paraId="575A42D2" w14:textId="2CBB5030" w:rsidR="00490B52" w:rsidRPr="001D6B42" w:rsidRDefault="00931939" w:rsidP="0024170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 </w:t>
            </w:r>
            <w:r w:rsidR="00490B52">
              <w:rPr>
                <w:color w:val="000000"/>
                <w:sz w:val="18"/>
                <w:szCs w:val="18"/>
              </w:rPr>
              <w:t xml:space="preserve"> July</w:t>
            </w:r>
            <w:r>
              <w:rPr>
                <w:color w:val="000000"/>
                <w:sz w:val="18"/>
                <w:szCs w:val="18"/>
              </w:rPr>
              <w:t xml:space="preserve"> in Reno</w:t>
            </w:r>
          </w:p>
        </w:tc>
        <w:tc>
          <w:tcPr>
            <w:tcW w:w="4451" w:type="dxa"/>
          </w:tcPr>
          <w:p w14:paraId="385A41F9" w14:textId="77777777" w:rsidR="00490B52" w:rsidRDefault="00490B52" w:rsidP="0024170D">
            <w:pPr>
              <w:rPr>
                <w:color w:val="000000"/>
                <w:sz w:val="18"/>
                <w:szCs w:val="18"/>
              </w:rPr>
            </w:pPr>
          </w:p>
        </w:tc>
      </w:tr>
      <w:tr w:rsidR="00490B52" w14:paraId="4B1D6E1A" w14:textId="79A1B11D" w:rsidTr="00490B52">
        <w:tc>
          <w:tcPr>
            <w:tcW w:w="715" w:type="dxa"/>
          </w:tcPr>
          <w:p w14:paraId="3B4DCB3A" w14:textId="20A579B1" w:rsidR="00490B52" w:rsidRPr="0024170D" w:rsidRDefault="00490B52" w:rsidP="0024170D">
            <w:pPr>
              <w:pStyle w:val="ListParagraph"/>
              <w:numPr>
                <w:ilvl w:val="0"/>
                <w:numId w:val="4"/>
              </w:numPr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</w:tcPr>
          <w:p w14:paraId="78846D1A" w14:textId="11FD3E5A" w:rsidR="00490B52" w:rsidRPr="001D6B42" w:rsidRDefault="00490B52" w:rsidP="0024170D">
            <w:pPr>
              <w:rPr>
                <w:color w:val="000000"/>
                <w:sz w:val="18"/>
                <w:szCs w:val="18"/>
              </w:rPr>
            </w:pPr>
            <w:r w:rsidRPr="001D6B42">
              <w:rPr>
                <w:color w:val="000000"/>
                <w:sz w:val="18"/>
                <w:szCs w:val="18"/>
              </w:rPr>
              <w:t>Adjourn</w:t>
            </w:r>
          </w:p>
        </w:tc>
        <w:tc>
          <w:tcPr>
            <w:tcW w:w="1121" w:type="dxa"/>
          </w:tcPr>
          <w:p w14:paraId="0B5A8386" w14:textId="77777777" w:rsidR="00490B52" w:rsidRPr="001D6B42" w:rsidRDefault="00490B52" w:rsidP="0024170D">
            <w:pPr>
              <w:rPr>
                <w:sz w:val="18"/>
                <w:szCs w:val="18"/>
              </w:rPr>
            </w:pPr>
            <w:r w:rsidRPr="001D6B42">
              <w:rPr>
                <w:sz w:val="18"/>
                <w:szCs w:val="18"/>
              </w:rPr>
              <w:t>Chair</w:t>
            </w:r>
          </w:p>
        </w:tc>
        <w:tc>
          <w:tcPr>
            <w:tcW w:w="4500" w:type="dxa"/>
          </w:tcPr>
          <w:p w14:paraId="2A744F92" w14:textId="77777777" w:rsidR="00490B52" w:rsidRPr="001D6B42" w:rsidRDefault="00490B52" w:rsidP="0024170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1" w:type="dxa"/>
          </w:tcPr>
          <w:p w14:paraId="4B14A690" w14:textId="10EAECBC" w:rsidR="00490B52" w:rsidRPr="004678A9" w:rsidRDefault="00931939" w:rsidP="0024170D">
            <w:pPr>
              <w:rPr>
                <w:color w:val="000000"/>
              </w:rPr>
            </w:pPr>
            <w:r w:rsidRPr="004678A9">
              <w:rPr>
                <w:color w:val="000000"/>
              </w:rPr>
              <w:t>Meeting adjourned at 12:30 pm</w:t>
            </w:r>
          </w:p>
        </w:tc>
      </w:tr>
    </w:tbl>
    <w:p w14:paraId="4315C206" w14:textId="3CC5E165" w:rsidR="00F26DE0" w:rsidRDefault="00F26DE0"/>
    <w:p w14:paraId="0E64A408" w14:textId="26B16A59" w:rsidR="002F614B" w:rsidRDefault="002F614B">
      <w:r>
        <w:rPr>
          <w:noProof/>
        </w:rPr>
        <w:drawing>
          <wp:inline distT="0" distB="0" distL="0" distR="0" wp14:anchorId="7F49B28B" wp14:editId="49537302">
            <wp:extent cx="8934450" cy="605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14B" w:rsidSect="00015C6A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12EFA"/>
    <w:multiLevelType w:val="hybridMultilevel"/>
    <w:tmpl w:val="1F28C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8709D"/>
    <w:multiLevelType w:val="hybridMultilevel"/>
    <w:tmpl w:val="682A95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43D14"/>
    <w:multiLevelType w:val="hybridMultilevel"/>
    <w:tmpl w:val="34088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3440E"/>
    <w:multiLevelType w:val="hybridMultilevel"/>
    <w:tmpl w:val="FCAAB65E"/>
    <w:lvl w:ilvl="0" w:tplc="A3E66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6E9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1AAB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709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2E7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8AA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FC9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808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DCB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EAF4791"/>
    <w:multiLevelType w:val="hybridMultilevel"/>
    <w:tmpl w:val="05248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DE0"/>
    <w:rsid w:val="00015C6A"/>
    <w:rsid w:val="00090DE6"/>
    <w:rsid w:val="000A70A6"/>
    <w:rsid w:val="0012151A"/>
    <w:rsid w:val="00125B16"/>
    <w:rsid w:val="0014201A"/>
    <w:rsid w:val="00177D63"/>
    <w:rsid w:val="001D6B42"/>
    <w:rsid w:val="001E3575"/>
    <w:rsid w:val="00222E8E"/>
    <w:rsid w:val="0024170D"/>
    <w:rsid w:val="002A1028"/>
    <w:rsid w:val="002F614B"/>
    <w:rsid w:val="00362242"/>
    <w:rsid w:val="00375FD1"/>
    <w:rsid w:val="003809B2"/>
    <w:rsid w:val="00414BB0"/>
    <w:rsid w:val="0044189B"/>
    <w:rsid w:val="004678A9"/>
    <w:rsid w:val="00490552"/>
    <w:rsid w:val="00490B52"/>
    <w:rsid w:val="004B5497"/>
    <w:rsid w:val="005222C5"/>
    <w:rsid w:val="00595EE3"/>
    <w:rsid w:val="005C587B"/>
    <w:rsid w:val="005E03EA"/>
    <w:rsid w:val="00610B49"/>
    <w:rsid w:val="00622E9A"/>
    <w:rsid w:val="0072787D"/>
    <w:rsid w:val="007371EB"/>
    <w:rsid w:val="007577EF"/>
    <w:rsid w:val="00757EF0"/>
    <w:rsid w:val="0081346F"/>
    <w:rsid w:val="00831EB4"/>
    <w:rsid w:val="0086039F"/>
    <w:rsid w:val="008606BE"/>
    <w:rsid w:val="008845FD"/>
    <w:rsid w:val="008D4ABA"/>
    <w:rsid w:val="00931939"/>
    <w:rsid w:val="009324F9"/>
    <w:rsid w:val="009A1F73"/>
    <w:rsid w:val="009A6D55"/>
    <w:rsid w:val="009F577F"/>
    <w:rsid w:val="00A2048B"/>
    <w:rsid w:val="00AB1C63"/>
    <w:rsid w:val="00AB6A9F"/>
    <w:rsid w:val="00AE0870"/>
    <w:rsid w:val="00AF41AD"/>
    <w:rsid w:val="00B53A59"/>
    <w:rsid w:val="00BA19A9"/>
    <w:rsid w:val="00BD2BB7"/>
    <w:rsid w:val="00BE2DC3"/>
    <w:rsid w:val="00C04380"/>
    <w:rsid w:val="00C3594F"/>
    <w:rsid w:val="00CA2967"/>
    <w:rsid w:val="00CD24B5"/>
    <w:rsid w:val="00CF62E7"/>
    <w:rsid w:val="00D136C4"/>
    <w:rsid w:val="00DD5D91"/>
    <w:rsid w:val="00E10F35"/>
    <w:rsid w:val="00E647B9"/>
    <w:rsid w:val="00E70E1C"/>
    <w:rsid w:val="00E80BEA"/>
    <w:rsid w:val="00E859F0"/>
    <w:rsid w:val="00F0589C"/>
    <w:rsid w:val="00F26DE0"/>
    <w:rsid w:val="00F701BD"/>
    <w:rsid w:val="00F8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0199A"/>
  <w15:chartTrackingRefBased/>
  <w15:docId w15:val="{FE268681-B029-48A9-8BE9-AB44AF473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6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DE0"/>
    <w:pPr>
      <w:ind w:left="720"/>
      <w:contextualSpacing/>
    </w:pPr>
  </w:style>
  <w:style w:type="character" w:styleId="Hyperlink">
    <w:name w:val="Hyperlink"/>
    <w:rsid w:val="00F26DE0"/>
    <w:rPr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F26DE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01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01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01B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01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01B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1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BD"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0552"/>
    <w:rPr>
      <w:color w:val="808080"/>
      <w:shd w:val="clear" w:color="auto" w:fill="E6E6E6"/>
    </w:rPr>
  </w:style>
  <w:style w:type="character" w:styleId="Mention">
    <w:name w:val="Mention"/>
    <w:basedOn w:val="DefaultParagraphFont"/>
    <w:uiPriority w:val="99"/>
    <w:semiHidden/>
    <w:unhideWhenUsed/>
    <w:rsid w:val="0072787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606B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39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89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70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8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9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6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cs.org/advisory-membership.html" TargetMode="External"/><Relationship Id="rId13" Type="http://schemas.openxmlformats.org/officeDocument/2006/relationships/hyperlink" Target="file:///C:\Users\Don\Documents\Sync\Purdue\IEEE\EMCS\SACCom\2020\8%20Feb\Revised%20HoD%20Report%20Form%205-2016%20(2)%20%20(1)%20-%20Terry%20Mahn.doc" TargetMode="External"/><Relationship Id="rId18" Type="http://schemas.openxmlformats.org/officeDocument/2006/relationships/hyperlink" Target="file:///C:\Users\Don\Documents\Sync\Purdue\IEEE\EMCS\SACCom\2020\8%20Feb\SACCom%20meeting%202-9-20--stratgy.pptx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emcs.org/advisory-and-coordination.html" TargetMode="External"/><Relationship Id="rId12" Type="http://schemas.openxmlformats.org/officeDocument/2006/relationships/hyperlink" Target="file:///C:\Users\Don\Documents\Sync\Purdue\IEEE\EMCS\SACCom\2020\8%20Feb\AIAA%20SACCom%20Feb%202020%20report--Lukash.msg" TargetMode="External"/><Relationship Id="rId17" Type="http://schemas.openxmlformats.org/officeDocument/2006/relationships/hyperlink" Target="file:///C:\Users\Don\Documents\Sync\Purdue\IEEE\EMCS\SACCom\2020\8%20Feb\Annex%20A%20-%20EMCS%20Strategic%20Plan%20%202016-2020%20-%20Final.pdf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Don\Documents\Sync\Purdue\IEEE\EMCS\SACCom\2020\8%20Feb\SACCom_Report_CLC_TC210_JLD_Jan_2020--update%20to%20CLC.do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emcs.org/advisory-meetings.html" TargetMode="External"/><Relationship Id="rId11" Type="http://schemas.openxmlformats.org/officeDocument/2006/relationships/hyperlink" Target="file:///C:\Users\Don\Documents\Sync\Purdue\IEEE\EMCS\SACCom\2020\8%20Feb\4-AAMI%20report%202020-01-31.doc" TargetMode="External"/><Relationship Id="rId5" Type="http://schemas.openxmlformats.org/officeDocument/2006/relationships/hyperlink" Target="https://standards.ieee.org/about/sasb/patcom/materials.html" TargetMode="External"/><Relationship Id="rId15" Type="http://schemas.openxmlformats.org/officeDocument/2006/relationships/hyperlink" Target="file:///C:\Users\Don\Documents\Sync\Purdue\IEEE\EMCS\SACCom\2020\8%20Feb\SC1%20Need%20SACCom%20reports%20for%20the%20Orlando%20Florida%209%20Feb%202020%20SACCom%20meeting.msg" TargetMode="External"/><Relationship Id="rId10" Type="http://schemas.openxmlformats.org/officeDocument/2006/relationships/hyperlink" Target="http://www.emcs.org/member-reports.html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emcs.org/advisory-and-coordination.html" TargetMode="External"/><Relationship Id="rId14" Type="http://schemas.openxmlformats.org/officeDocument/2006/relationships/hyperlink" Target="file:///C:\Users\Don\Documents\Sync\Purdue\IEEE\EMCS\SACCom\2020\8%20Feb\SACCom%20report%20CISPR%20D%20for%20February%202020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Heirman</dc:creator>
  <cp:keywords/>
  <dc:description/>
  <cp:lastModifiedBy>Don Heirman</cp:lastModifiedBy>
  <cp:revision>12</cp:revision>
  <dcterms:created xsi:type="dcterms:W3CDTF">2020-02-26T22:03:00Z</dcterms:created>
  <dcterms:modified xsi:type="dcterms:W3CDTF">2020-02-28T21:11:00Z</dcterms:modified>
</cp:coreProperties>
</file>